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770"/>
        <w:jc w:val="left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</w:p>
    <w:p>
      <w:pPr>
        <w:pStyle w:val="770"/>
        <w:rPr>
          <w:szCs w:val="32"/>
        </w:rPr>
      </w:pPr>
      <w:r>
        <w:rPr>
          <w:szCs w:val="32"/>
        </w:rPr>
        <w:t xml:space="preserve">АДМИНИСТРАЦИЯ ГОРОДА НИЖНЕГО НОВГ</w:t>
      </w:r>
      <w:r>
        <w:rPr>
          <w:szCs w:val="32"/>
        </w:rPr>
        <w:t xml:space="preserve">О</w:t>
      </w:r>
      <w:r>
        <w:rPr>
          <w:szCs w:val="32"/>
        </w:rPr>
        <w:t xml:space="preserve">РОДА</w:t>
      </w:r>
      <w:r>
        <w:rPr>
          <w:szCs w:val="32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762"/>
        <w:rPr>
          <w:sz w:val="36"/>
          <w:szCs w:val="36"/>
        </w:rPr>
      </w:pPr>
      <w:r>
        <w:rPr>
          <w:sz w:val="36"/>
          <w:szCs w:val="36"/>
        </w:rPr>
        <w:t xml:space="preserve">ПОСТАНОВЛЕНИЕ</w:t>
      </w:r>
      <w:r>
        <w:rPr>
          <w:sz w:val="36"/>
          <w:szCs w:val="36"/>
        </w:rPr>
      </w:r>
    </w:p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772"/>
        <w:tblpPr w:horzAnchor="page" w:tblpX="1319" w:vertAnchor="text" w:tblpY="-55" w:leftFromText="180" w:topFromText="0" w:rightFromText="180" w:bottomFromText="0"/>
        <w:tblW w:w="9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>
        <w:tblPrEx/>
        <w:trPr>
          <w:trHeight w:val="467" w:hRule="exact"/>
        </w:trPr>
        <w:tc>
          <w:tcPr>
            <w:tcW w:w="2732" w:type="dxa"/>
            <w:textDirection w:val="lrTb"/>
            <w:noWrap w:val="false"/>
          </w:tcPr>
          <w:sdt>
            <w:sdtPr>
              <w:alias w:val="Date"/>
              <w15:appearance w15:val="boundingBox"/>
              <w:id w:val="345448127"/>
              <w:lock w:val="sdtLocked"/>
              <w:placeholder>
                <w:docPart w:val="6C32C43590AA4C7797B40C092AE8584F"/>
              </w:placeholder>
              <w:tag w:val="Date"/>
              <w:rPr>
                <w:sz w:val="28"/>
                <w:szCs w:val="28"/>
              </w:rPr>
            </w:sdtPr>
            <w:sdtContent>
              <w:p>
                <w:pPr>
                  <w:ind w:firstLine="0"/>
                  <w:jc w:val="left"/>
                  <w:rPr>
                    <w:rStyle w:val="773"/>
                    <w:sz w:val="28"/>
                    <w:szCs w:val="28"/>
                  </w:rPr>
                </w:pPr>
                <w:r>
                  <w:rPr>
                    <w:rStyle w:val="773"/>
                    <w:sz w:val="28"/>
                    <w:szCs w:val="28"/>
                  </w:rPr>
                  <w:t xml:space="preserve">07.04.2026</w:t>
                </w:r>
                <w:r>
                  <w:rPr>
                    <w:rStyle w:val="773"/>
                    <w:sz w:val="28"/>
                    <w:szCs w:val="28"/>
                  </w:rPr>
                </w:r>
              </w:p>
            </w:sdtContent>
          </w:sdt>
        </w:tc>
        <w:tc>
          <w:tcPr>
            <w:tcW w:w="1401" w:type="dxa"/>
            <w:textDirection w:val="lrTb"/>
            <w:noWrap w:val="false"/>
          </w:tcPr>
          <w:p>
            <w:pPr>
              <w:ind w:firstLine="0"/>
              <w:rPr>
                <w:rStyle w:val="773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73"/>
                <w:sz w:val="28"/>
                <w:szCs w:val="28"/>
              </w:rPr>
            </w:r>
          </w:p>
        </w:tc>
        <w:tc>
          <w:tcPr>
            <w:tcW w:w="1692" w:type="dxa"/>
            <w:textDirection w:val="lrTb"/>
            <w:noWrap w:val="false"/>
          </w:tcPr>
          <w:p>
            <w:pPr>
              <w:ind w:firstLine="0"/>
              <w:rPr>
                <w:rStyle w:val="773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73"/>
                <w:sz w:val="28"/>
                <w:szCs w:val="28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ind w:firstLine="0"/>
              <w:rPr>
                <w:rStyle w:val="773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73"/>
                <w:sz w:val="28"/>
                <w:szCs w:val="28"/>
              </w:rPr>
            </w:r>
          </w:p>
        </w:tc>
        <w:tc>
          <w:tcPr>
            <w:tcW w:w="2294" w:type="dxa"/>
            <w:textDirection w:val="lrTb"/>
            <w:noWrap w:val="false"/>
          </w:tcPr>
          <w:p>
            <w:pPr>
              <w:ind w:left="-108" w:firstLine="0"/>
              <w:jc w:val="center"/>
              <w:rPr>
                <w:rStyle w:val="773"/>
                <w:sz w:val="28"/>
                <w:szCs w:val="28"/>
              </w:rPr>
            </w:pPr>
            <w:r>
              <w:rPr>
                <w:rStyle w:val="773"/>
                <w:sz w:val="28"/>
                <w:szCs w:val="28"/>
              </w:rPr>
              <w:t xml:space="preserve">№ </w:t>
            </w:r>
            <w:sdt>
              <w:sdtPr>
                <w:alias w:val="Number"/>
                <w15:appearance w15:val="boundingBox"/>
                <w:id w:val="1438261701"/>
                <w:lock w:val="sdtLocked"/>
                <w:placeholder>
                  <w:docPart w:val="8305BE89C6854C1EBF316E4C4DE15E11"/>
                </w:placeholder>
                <w:tag w:val="Number"/>
                <w:rPr>
                  <w:sz w:val="28"/>
                  <w:szCs w:val="28"/>
                  <w:lang w:val="en-US"/>
                </w:rPr>
              </w:sdtPr>
              <w:sdtContent>
                <w:r>
                  <w:rPr>
                    <w:rStyle w:val="773"/>
                    <w:sz w:val="28"/>
                    <w:szCs w:val="28"/>
                    <w:lang w:val="en-US"/>
                  </w:rPr>
                  <w:t xml:space="preserve">2595</w:t>
                </w:r>
              </w:sdtContent>
            </w:sdt>
            <w:r/>
            <w:r>
              <w:rPr>
                <w:rStyle w:val="773"/>
                <w:sz w:val="28"/>
                <w:szCs w:val="28"/>
              </w:rPr>
            </w:r>
          </w:p>
        </w:tc>
      </w:tr>
    </w:tbl>
    <w:tbl>
      <w:tblPr>
        <w:tblStyle w:val="772"/>
        <w:tblpPr w:horzAnchor="margin" w:tblpX="-142" w:vertAnchor="text" w:tblpYSpec="inside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992"/>
      </w:tblGrid>
      <w:tr>
        <w:tblPrEx/>
        <w:trPr/>
        <w:tc>
          <w:tcPr>
            <w:tcW w:w="284" w:type="dxa"/>
            <w:textDirection w:val="lrTb"/>
            <w:noWrap w:val="false"/>
          </w:tcPr>
          <w:p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┌</w:t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firstLine="0"/>
              <w:jc w:val="righ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┐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5670" w:type="dxa"/>
            <w:textDirection w:val="lrTb"/>
            <w:noWrap w:val="false"/>
          </w:tcPr>
          <w:p>
            <w:pPr>
              <w:ind w:firstLine="0"/>
              <w:rPr>
                <w:rStyle w:val="773"/>
                <w:b/>
                <w:sz w:val="28"/>
                <w:szCs w:val="28"/>
              </w:rPr>
            </w:pPr>
            <w:r/>
            <w:sdt>
              <w:sdtPr>
                <w:alias w:val="Title"/>
                <w15:appearance w15:val="boundingBox"/>
                <w:id w:val="-1885396532"/>
                <w:placeholder>
                  <w:docPart w:val="AC56FBE1A88043EEA97C8103FF89DAD3"/>
                </w:placeholder>
                <w:tag w:val="Title"/>
                <w:rPr>
                  <w:b/>
                  <w:sz w:val="28"/>
                  <w:szCs w:val="28"/>
                </w:rPr>
              </w:sdtPr>
              <w:sdtContent>
                <w:r>
                  <w:rPr>
                    <w:rStyle w:val="773"/>
                    <w:b/>
                    <w:sz w:val="28"/>
                    <w:szCs w:val="28"/>
                  </w:rPr>
                  <w:t xml:space="preserve">О назначении рейтингового голосования по выбору общественных территорий мун</w:t>
                </w:r>
                <w:r>
                  <w:rPr>
                    <w:rStyle w:val="773"/>
                    <w:b/>
                    <w:sz w:val="28"/>
                    <w:szCs w:val="28"/>
                  </w:rPr>
                  <w:t xml:space="preserve">иципального образования городского округа город Нижний Новгород, подлежащих благоустройству в первоочередном порядке в 2027 году, в соответствии с муниципальной программой «Формирование комфортной городской среды города Нижнего Новгорода» на 2026-2031 годы</w:t>
                </w:r>
              </w:sdtContent>
            </w:sdt>
            <w:r>
              <w:rPr>
                <w:rStyle w:val="773"/>
                <w:b/>
                <w:sz w:val="28"/>
                <w:szCs w:val="28"/>
              </w:rPr>
              <w:t xml:space="preserve"> </w:t>
            </w:r>
            <w:r>
              <w:rPr>
                <w:rStyle w:val="773"/>
                <w:b/>
                <w:sz w:val="28"/>
                <w:szCs w:val="28"/>
              </w:rPr>
            </w:r>
          </w:p>
          <w:p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(в редакции постановлени</w:t>
            </w:r>
            <w:r>
              <w:rPr>
                <w:b/>
                <w:sz w:val="24"/>
                <w:szCs w:val="24"/>
              </w:rPr>
              <w:t xml:space="preserve">й</w:t>
            </w:r>
            <w:r>
              <w:rPr>
                <w:b/>
                <w:sz w:val="24"/>
                <w:szCs w:val="24"/>
              </w:rPr>
              <w:t xml:space="preserve"> администрации города Нижнего Новгорода от 09.04.2026 № 2715</w:t>
            </w:r>
            <w:r>
              <w:rPr>
                <w:b/>
                <w:sz w:val="24"/>
                <w:szCs w:val="24"/>
              </w:rPr>
              <w:t xml:space="preserve">, от 07.05.2026 № 3654</w:t>
            </w:r>
            <w:r>
              <w:rPr>
                <w:b/>
                <w:sz w:val="24"/>
                <w:szCs w:val="24"/>
              </w:rPr>
              <w:t xml:space="preserve">)</w:t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Руководствуясь</w:t>
      </w:r>
      <w:r>
        <w:rPr>
          <w:color w:val="000000"/>
          <w:sz w:val="28"/>
          <w:szCs w:val="28"/>
        </w:rPr>
        <w:t xml:space="preserve"> Уставом муниципального образования городской округ</w:t>
      </w:r>
      <w:r>
        <w:rPr>
          <w:color w:val="000000"/>
          <w:sz w:val="28"/>
          <w:szCs w:val="28"/>
        </w:rPr>
        <w:t xml:space="preserve"> город Нижн</w:t>
      </w:r>
      <w:r>
        <w:rPr>
          <w:color w:val="000000"/>
          <w:sz w:val="28"/>
          <w:szCs w:val="28"/>
        </w:rPr>
        <w:t xml:space="preserve">ий</w:t>
      </w:r>
      <w:r>
        <w:rPr>
          <w:color w:val="000000"/>
          <w:sz w:val="28"/>
          <w:szCs w:val="28"/>
        </w:rPr>
        <w:t xml:space="preserve"> Новгород, в соответствии с постановлением Правительства Нижегородской области от 04.03.2019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124 «Об утверждении Порядка организации и пр</w:t>
      </w:r>
      <w:r>
        <w:rPr>
          <w:color w:val="000000"/>
          <w:sz w:val="28"/>
          <w:szCs w:val="28"/>
        </w:rPr>
        <w:t xml:space="preserve">оведения 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округов и городских округов Нижегоро</w:t>
      </w:r>
      <w:r>
        <w:rPr>
          <w:color w:val="000000"/>
          <w:sz w:val="28"/>
          <w:szCs w:val="28"/>
        </w:rPr>
        <w:t xml:space="preserve">дской области», муниципальной программой «Формирование комфортной городской среды города Нижнего Новгорода» на 2026-2031 годы, утвержденной постановлением администрации города Нижнего Новгорода от 30.12.2025 № 16625, администрация города Нижнего Новгорода </w:t>
      </w:r>
      <w:r>
        <w:rPr>
          <w:b/>
          <w:color w:val="000000"/>
          <w:spacing w:val="20"/>
          <w:sz w:val="28"/>
          <w:szCs w:val="28"/>
        </w:rPr>
        <w:t xml:space="preserve">постановляет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Назначить проведение рейтингового голосования по выбору общественных территорий муниципального образования город Нижний Новгород, подлежа</w:t>
      </w:r>
      <w:r>
        <w:rPr>
          <w:color w:val="000000"/>
          <w:sz w:val="28"/>
          <w:szCs w:val="28"/>
        </w:rPr>
        <w:t xml:space="preserve">щих благоустройству в первоочередном порядке в 202</w:t>
      </w:r>
      <w:r>
        <w:rPr>
          <w:color w:val="000000"/>
          <w:sz w:val="28"/>
          <w:szCs w:val="28"/>
        </w:rPr>
        <w:t xml:space="preserve">7 году, в соответствии с муниципальной программой «Формирование комфортной городской среды города Нижнего Новгорода» на 2026-2031 годы, утвержденной постановлением администрации города Нижнего Новгорода от 30.12.2025 № 16625, (далее – муниципальная програм</w:t>
      </w:r>
      <w:r>
        <w:rPr>
          <w:color w:val="000000"/>
          <w:sz w:val="28"/>
          <w:szCs w:val="28"/>
          <w:highlight w:val="white"/>
        </w:rPr>
        <w:t xml:space="preserve">ма) с 00 часов 00 минут 21 апреля 2026 года по 23 часа 59 минут </w:t>
      </w:r>
      <w:r>
        <w:rPr>
          <w:color w:val="000000"/>
          <w:sz w:val="28"/>
          <w:szCs w:val="28"/>
          <w:highlight w:val="white"/>
        </w:rPr>
        <w:t xml:space="preserve">                </w:t>
      </w:r>
      <w:r>
        <w:rPr>
          <w:color w:val="000000"/>
          <w:sz w:val="28"/>
          <w:szCs w:val="28"/>
          <w:highlight w:val="white"/>
        </w:rPr>
        <w:t xml:space="preserve">12 июня 2026 года (далее </w:t>
      </w:r>
      <w:r>
        <w:rPr>
          <w:color w:val="000000"/>
          <w:sz w:val="28"/>
          <w:szCs w:val="28"/>
        </w:rPr>
        <w:t xml:space="preserve">– рейтинговое голосование).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2. Провести рейтинговое голосование посредством использования Платформы обратной связи (далее – ПОС) Единого портала государственных и муниципальных услуг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Определить, что регистрация (иденти</w:t>
      </w:r>
      <w:r>
        <w:rPr>
          <w:color w:val="000000"/>
          <w:sz w:val="28"/>
          <w:szCs w:val="28"/>
        </w:rPr>
        <w:t xml:space="preserve">фикация) участников рейтингового голосования осуществляется с соблюдением требований Федерального закона от 27.07.2006 № 152-ФЗ «О персональных данных» в форме дистанционного голосования посредством введения данных участника голосования непосредственно на </w:t>
      </w:r>
      <w:r>
        <w:rPr>
          <w:sz w:val="28"/>
          <w:szCs w:val="28"/>
        </w:rPr>
        <w:t xml:space="preserve">ПОС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Утвердить прилагаемый перечень общественных территорий муниципального образования город Нижний Новгород, участвующих в рейтинговом голосовании.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Установить, что после завершения рейтингового голосования, администрация города Нижнего Новгорода не поздн</w:t>
      </w:r>
      <w:r>
        <w:rPr>
          <w:color w:val="000000"/>
          <w:sz w:val="28"/>
          <w:szCs w:val="28"/>
          <w:highlight w:val="white"/>
        </w:rPr>
        <w:t xml:space="preserve">ее 16 июня 2026 года </w:t>
      </w:r>
      <w:r>
        <w:rPr>
          <w:color w:val="000000"/>
          <w:sz w:val="28"/>
          <w:szCs w:val="28"/>
        </w:rPr>
        <w:t xml:space="preserve">направляет результаты рейтингового голосования в общественную комиссию по осуществлению контроля и координации реализации муниципальной программы.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Общественные территории, подлежащие благоустройству в 2027 году по итогам рейтингового голосования, определяются в каждом районе города Нижнего Новгорода по наибольшему числу голосов, полученных по результатам рейтингового голос</w:t>
      </w:r>
      <w:r>
        <w:rPr>
          <w:color w:val="000000"/>
          <w:sz w:val="28"/>
          <w:szCs w:val="28"/>
        </w:rPr>
        <w:t xml:space="preserve">ования. При равном количестве голосов за общественные территории, отданных участниками голосования, приоритет отдается общественной территории, которая в соответствии с муниципальной программой подлежит благоустройству или окончанию благоустройства раньше.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Департаменту информационной политики администрации города Нижнего Новгорода обеспечить опубликование настоящего постановления в официальном </w:t>
      </w:r>
      <w:r>
        <w:rPr>
          <w:rFonts w:eastAsia="Calibri"/>
          <w:sz w:val="28"/>
          <w:szCs w:val="28"/>
          <w:lang w:eastAsia="en-US"/>
        </w:rPr>
        <w:t xml:space="preserve">печатном средстве массовой информации - газете</w:t>
      </w:r>
      <w:r>
        <w:rPr>
          <w:rFonts w:eastAsia="Calibri"/>
          <w:sz w:val="28"/>
          <w:szCs w:val="28"/>
          <w:lang w:eastAsia="en-US"/>
        </w:rPr>
        <w:t xml:space="preserve"> «День города. Нижний Новгород», газете «Маяк+».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Контроль за исполнением постановления возложить на заместителя главы администрации города Нижнего Новгорода Максимова А.А.</w:t>
      </w:r>
      <w:r>
        <w:rPr>
          <w:color w:val="000000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Глава города                                                                                             Ю.В.Шалабаев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Е.С.Пегова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435 58 10</w:t>
      </w:r>
      <w:r>
        <w:rPr>
          <w:sz w:val="28"/>
          <w:szCs w:val="28"/>
        </w:rPr>
      </w:r>
    </w:p>
    <w:p>
      <w:pPr>
        <w:rPr>
          <w:rFonts w:ascii="Calibri" w:hAnsi="Calibri" w:cs="Calibri"/>
          <w:sz w:val="28"/>
          <w:szCs w:val="28"/>
        </w:rPr>
        <w:sectPr>
          <w:headerReference w:type="default" r:id="rId10"/>
          <w:footnotePr/>
          <w:endnotePr/>
          <w:type w:val="continuous"/>
          <w:pgSz w:w="11906" w:h="16838" w:orient="portrait"/>
          <w:pgMar w:top="1134" w:right="851" w:bottom="1134" w:left="1134" w:header="397" w:footer="0" w:gutter="0"/>
          <w:cols w:num="1" w:sep="0" w:space="720" w:equalWidth="1"/>
          <w:docGrid w:linePitch="360"/>
          <w:titlePg/>
        </w:sect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</w:r>
    </w:p>
    <w:p>
      <w:pPr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</w:t>
      </w:r>
      <w:r>
        <w:rPr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администрации</w:t>
      </w:r>
      <w:r>
        <w:rPr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</w:t>
      </w:r>
      <w:r>
        <w:rPr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07.04.2026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2595</w:t>
      </w:r>
      <w:r>
        <w:rPr>
          <w:color w:val="000000"/>
          <w:sz w:val="28"/>
          <w:szCs w:val="28"/>
        </w:rPr>
      </w:r>
    </w:p>
    <w:p>
      <w:pPr>
        <w:ind w:left="5812"/>
        <w:jc w:val="both"/>
        <w:spacing w:line="302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(в редакции постановлени</w:t>
      </w:r>
      <w:r>
        <w:rPr>
          <w:color w:val="000000"/>
          <w:sz w:val="24"/>
          <w:szCs w:val="24"/>
        </w:rPr>
        <w:t xml:space="preserve">я</w:t>
      </w:r>
      <w:r>
        <w:rPr>
          <w:color w:val="000000"/>
          <w:sz w:val="24"/>
          <w:szCs w:val="24"/>
        </w:rPr>
        <w:t xml:space="preserve"> администрации города Нижнего Новгорода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от 07.05.2026 № 3654)</w:t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общественных территорий муниципального образования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Нижний Новгород, участвующих в рейтинговом голосовании</w:t>
      </w:r>
      <w:r>
        <w:rPr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</w:p>
    <w:tbl>
      <w:tblPr>
        <w:tblStyle w:val="783"/>
        <w:tblW w:w="9731" w:type="dxa"/>
        <w:tblInd w:w="187" w:type="dxa"/>
        <w:tblLayout w:type="fixed"/>
        <w:tblLook w:val="04A0" w:firstRow="1" w:lastRow="0" w:firstColumn="1" w:lastColumn="0" w:noHBand="0" w:noVBand="1"/>
      </w:tblPr>
      <w:tblGrid>
        <w:gridCol w:w="992"/>
        <w:gridCol w:w="8739"/>
      </w:tblGrid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Автозаводский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у д.1 по ул. Поющева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по ул.13-я линия в пос.Новое Доскино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в районе домов №19,21,23 по ул.Политбойцов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по ул.Дьяконова в районе д.1в (перед зданием Дворца бракосочетания)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Канавинский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Тихорецкая (напротив дома №12)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Бульвар С.Есенина (детская площадка у д. 12 по ул. С. Есенина)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по Московскому шоссе от пригородных касс до дома 3/5 по ул.Гордеевская вдоль забора ржд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Ленинский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им. Космонавта Комарова - 2 очередь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Победы (территория за домом №41 по пр.Ленина)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им. Академика Баха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Московский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у дома 19 по ул.Шаляпина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перед домами № 22 корп.1, 23 по ул.Красных Зорь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у дома 73 по ул.Мечникова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Нижегородский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Верхне-Печерская, д.5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у д.45 ул.Пискунова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Склон в д.Новая от ул.Откосной до Слободы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Приокский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Парк перед школой № 11 (ул.Терешковой, 4а)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Пешеходная прогулочная зона от д. 32 по Анкудиновскому шоссе до ул. Цветочная (2-е пешеходные дорожки)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Пос.Черепичный напротив дома 10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между домами №№15,21 по ул. Петровского 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Советский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оврага между ул.Богородского и ул.Адмирала Васюнина, в границах домов №№ 8 корп.1, 9, 11, 12 по ул.Богородского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в границах улиц Ванеева, Богородского, Вячеслава Шишкова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Сормовский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Зеленая зона напротив ЖК "Корабли" - 2 очередь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ул.Зайцева (у школы № 79)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ул.Исполкома (вдоль ж/д насыпи)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Новинский сельсовет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у пруда по адресу: сп.Кудьма, ул.Пушкина, д.19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у пруда в районе ул. Горская, ул. Центральная в д. Кусаковка 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в границах переулка Кипарисов и школы №132 в Новинском сельсовете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Кстовский район</w:t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на пересечении ул.Магистральная и ул.Талалушкина в г.Кстово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«Липки» в с.Чернуха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31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Откос в пос.Приволжский в г.Кстово - 2 очередь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firstLine="3828"/>
        <w:jc w:val="both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</w:r>
    </w:p>
    <w:sectPr>
      <w:headerReference w:type="default" r:id="rId11"/>
      <w:footerReference w:type="default" r:id="rId12"/>
      <w:footnotePr/>
      <w:endnotePr/>
      <w:type w:val="nextPage"/>
      <w:pgSz w:w="11907" w:h="16834" w:orient="portrait"/>
      <w:pgMar w:top="284" w:right="851" w:bottom="1134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Symbol">
    <w:panose1 w:val="05010000000000000000"/>
  </w:font>
  <w:font w:name="Segoe UI">
    <w:panose1 w:val="020B0503020203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jc w:val="right"/>
    </w:pPr>
    <w:r/>
    <w:r/>
  </w:p>
  <w:p>
    <w:pPr>
      <w:pStyle w:val="78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12749399"/>
      <w:docPartObj>
        <w:docPartGallery w:val="Page Numbers (Top of Page)"/>
        <w:docPartUnique w:val="true"/>
      </w:docPartObj>
      <w:rPr/>
    </w:sdtPr>
    <w:sdtContent>
      <w:p>
        <w:pPr>
          <w:pStyle w:val="77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</w:p>
    </w:sdtContent>
  </w:sdt>
  <w:p>
    <w:pPr>
      <w:pStyle w:val="7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07682661"/>
      <w:docPartObj>
        <w:docPartGallery w:val="Page Numbers (Top of Page)"/>
        <w:docPartUnique w:val="true"/>
      </w:docPartObj>
      <w:rPr/>
    </w:sdtPr>
    <w:sdtContent>
      <w:p>
        <w:pPr>
          <w:pStyle w:val="779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5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7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63"/>
    <w:link w:val="75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63"/>
    <w:link w:val="75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63"/>
    <w:link w:val="75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63"/>
    <w:link w:val="76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63"/>
    <w:link w:val="76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63"/>
    <w:link w:val="76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56"/>
    <w:next w:val="75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6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56"/>
    <w:next w:val="75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6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56"/>
    <w:next w:val="75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6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756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56"/>
    <w:next w:val="75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63"/>
    <w:link w:val="35"/>
    <w:uiPriority w:val="10"/>
    <w:rPr>
      <w:sz w:val="48"/>
      <w:szCs w:val="48"/>
    </w:rPr>
  </w:style>
  <w:style w:type="paragraph" w:styleId="37">
    <w:name w:val="Subtitle"/>
    <w:basedOn w:val="756"/>
    <w:next w:val="75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63"/>
    <w:link w:val="37"/>
    <w:uiPriority w:val="11"/>
    <w:rPr>
      <w:sz w:val="24"/>
      <w:szCs w:val="24"/>
    </w:rPr>
  </w:style>
  <w:style w:type="paragraph" w:styleId="39">
    <w:name w:val="Quote"/>
    <w:basedOn w:val="756"/>
    <w:next w:val="75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56"/>
    <w:next w:val="75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63"/>
    <w:link w:val="779"/>
    <w:uiPriority w:val="99"/>
  </w:style>
  <w:style w:type="character" w:styleId="46">
    <w:name w:val="Footer Char"/>
    <w:basedOn w:val="763"/>
    <w:link w:val="781"/>
    <w:uiPriority w:val="99"/>
  </w:style>
  <w:style w:type="character" w:styleId="48">
    <w:name w:val="Caption Char"/>
    <w:basedOn w:val="763"/>
    <w:link w:val="770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75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63"/>
    <w:uiPriority w:val="99"/>
    <w:unhideWhenUsed/>
    <w:rPr>
      <w:vertAlign w:val="superscript"/>
    </w:rPr>
  </w:style>
  <w:style w:type="paragraph" w:styleId="179">
    <w:name w:val="endnote text"/>
    <w:basedOn w:val="75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63"/>
    <w:uiPriority w:val="99"/>
    <w:semiHidden/>
    <w:unhideWhenUsed/>
    <w:rPr>
      <w:vertAlign w:val="superscript"/>
    </w:rPr>
  </w:style>
  <w:style w:type="paragraph" w:styleId="182">
    <w:name w:val="toc 1"/>
    <w:basedOn w:val="756"/>
    <w:next w:val="75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56"/>
    <w:next w:val="75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56"/>
    <w:next w:val="75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56"/>
    <w:next w:val="75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56"/>
    <w:next w:val="75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56"/>
    <w:next w:val="75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56"/>
    <w:next w:val="75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56"/>
    <w:next w:val="75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56"/>
    <w:next w:val="75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56"/>
    <w:next w:val="756"/>
    <w:uiPriority w:val="99"/>
    <w:unhideWhenUsed/>
    <w:pPr>
      <w:spacing w:after="0" w:afterAutospacing="0"/>
    </w:pPr>
  </w:style>
  <w:style w:type="paragraph" w:styleId="756" w:default="1">
    <w:name w:val="Normal"/>
    <w:qFormat/>
  </w:style>
  <w:style w:type="paragraph" w:styleId="757">
    <w:name w:val="Heading 1"/>
    <w:basedOn w:val="756"/>
    <w:next w:val="756"/>
    <w:qFormat/>
    <w:pPr>
      <w:ind w:firstLine="426"/>
      <w:jc w:val="both"/>
      <w:keepNext/>
      <w:outlineLvl w:val="0"/>
    </w:pPr>
    <w:rPr>
      <w:sz w:val="28"/>
    </w:rPr>
  </w:style>
  <w:style w:type="paragraph" w:styleId="758">
    <w:name w:val="Heading 2"/>
    <w:basedOn w:val="756"/>
    <w:next w:val="756"/>
    <w:qFormat/>
    <w:pPr>
      <w:keepNext/>
      <w:outlineLvl w:val="1"/>
    </w:pPr>
    <w:rPr>
      <w:sz w:val="28"/>
    </w:rPr>
  </w:style>
  <w:style w:type="paragraph" w:styleId="759">
    <w:name w:val="Heading 3"/>
    <w:basedOn w:val="756"/>
    <w:next w:val="756"/>
    <w:qFormat/>
    <w:pPr>
      <w:jc w:val="both"/>
      <w:keepNext/>
      <w:outlineLvl w:val="2"/>
    </w:pPr>
    <w:rPr>
      <w:sz w:val="28"/>
    </w:rPr>
  </w:style>
  <w:style w:type="paragraph" w:styleId="760">
    <w:name w:val="Heading 4"/>
    <w:basedOn w:val="756"/>
    <w:next w:val="756"/>
    <w:qFormat/>
    <w:pPr>
      <w:ind w:firstLine="851"/>
      <w:keepNext/>
      <w:outlineLvl w:val="3"/>
    </w:pPr>
    <w:rPr>
      <w:sz w:val="28"/>
    </w:rPr>
  </w:style>
  <w:style w:type="paragraph" w:styleId="761">
    <w:name w:val="Heading 5"/>
    <w:basedOn w:val="756"/>
    <w:next w:val="756"/>
    <w:qFormat/>
    <w:pPr>
      <w:keepNext/>
      <w:outlineLvl w:val="4"/>
    </w:pPr>
    <w:rPr>
      <w:sz w:val="24"/>
    </w:rPr>
  </w:style>
  <w:style w:type="paragraph" w:styleId="762">
    <w:name w:val="Heading 6"/>
    <w:basedOn w:val="756"/>
    <w:next w:val="756"/>
    <w:qFormat/>
    <w:pPr>
      <w:jc w:val="center"/>
      <w:keepNext/>
      <w:outlineLvl w:val="5"/>
    </w:pPr>
    <w:rPr>
      <w:b/>
      <w:sz w:val="44"/>
    </w:rPr>
  </w:style>
  <w:style w:type="character" w:styleId="763" w:default="1">
    <w:name w:val="Default Paragraph Font"/>
    <w:uiPriority w:val="1"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paragraph" w:styleId="766">
    <w:name w:val="Body Text"/>
    <w:basedOn w:val="756"/>
    <w:pPr>
      <w:jc w:val="both"/>
    </w:pPr>
    <w:rPr>
      <w:sz w:val="28"/>
    </w:rPr>
  </w:style>
  <w:style w:type="paragraph" w:styleId="767">
    <w:name w:val="Body Text Indent"/>
    <w:basedOn w:val="756"/>
    <w:pPr>
      <w:ind w:firstLine="567"/>
    </w:pPr>
    <w:rPr>
      <w:sz w:val="28"/>
    </w:rPr>
  </w:style>
  <w:style w:type="paragraph" w:styleId="768">
    <w:name w:val="Body Text Indent 2"/>
    <w:basedOn w:val="756"/>
    <w:pPr>
      <w:ind w:firstLine="851"/>
      <w:jc w:val="both"/>
    </w:pPr>
    <w:rPr>
      <w:sz w:val="28"/>
    </w:rPr>
  </w:style>
  <w:style w:type="paragraph" w:styleId="769">
    <w:name w:val="Body Text Indent 3"/>
    <w:basedOn w:val="756"/>
    <w:pPr>
      <w:ind w:firstLine="851"/>
    </w:pPr>
    <w:rPr>
      <w:sz w:val="28"/>
      <w:lang w:val="en-US"/>
    </w:rPr>
  </w:style>
  <w:style w:type="paragraph" w:styleId="770">
    <w:name w:val="Caption"/>
    <w:basedOn w:val="756"/>
    <w:next w:val="756"/>
    <w:qFormat/>
    <w:pPr>
      <w:jc w:val="center"/>
    </w:pPr>
    <w:rPr>
      <w:b/>
      <w:sz w:val="32"/>
    </w:rPr>
  </w:style>
  <w:style w:type="paragraph" w:styleId="771">
    <w:name w:val="Block Text"/>
    <w:basedOn w:val="756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table" w:styleId="772">
    <w:name w:val="Table Grid"/>
    <w:basedOn w:val="764"/>
    <w:uiPriority w:val="39"/>
    <w:pPr>
      <w:ind w:firstLine="709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73" w:customStyle="1">
    <w:name w:val="Date_num"/>
    <w:basedOn w:val="763"/>
  </w:style>
  <w:style w:type="character" w:styleId="774">
    <w:name w:val="Placeholder Text"/>
    <w:basedOn w:val="763"/>
    <w:uiPriority w:val="99"/>
    <w:semiHidden/>
    <w:rPr>
      <w:color w:val="808080"/>
    </w:rPr>
  </w:style>
  <w:style w:type="paragraph" w:styleId="775" w:customStyle="1">
    <w:name w:val="HeadDoc"/>
    <w:link w:val="776"/>
    <w:pPr>
      <w:jc w:val="both"/>
      <w:keepLines/>
    </w:pPr>
    <w:rPr>
      <w:sz w:val="28"/>
    </w:rPr>
  </w:style>
  <w:style w:type="character" w:styleId="776" w:customStyle="1">
    <w:name w:val="HeadDoc Знак"/>
    <w:basedOn w:val="763"/>
    <w:link w:val="775"/>
    <w:rPr>
      <w:sz w:val="28"/>
    </w:rPr>
  </w:style>
  <w:style w:type="paragraph" w:styleId="777">
    <w:name w:val="Balloon Text"/>
    <w:basedOn w:val="756"/>
    <w:link w:val="778"/>
    <w:rPr>
      <w:rFonts w:ascii="Segoe UI" w:hAnsi="Segoe UI" w:cs="Segoe UI"/>
      <w:sz w:val="18"/>
      <w:szCs w:val="18"/>
    </w:rPr>
  </w:style>
  <w:style w:type="character" w:styleId="778" w:customStyle="1">
    <w:name w:val="Текст выноски Знак"/>
    <w:basedOn w:val="763"/>
    <w:link w:val="777"/>
    <w:rPr>
      <w:rFonts w:ascii="Segoe UI" w:hAnsi="Segoe UI" w:cs="Segoe UI"/>
      <w:sz w:val="18"/>
      <w:szCs w:val="18"/>
    </w:rPr>
  </w:style>
  <w:style w:type="paragraph" w:styleId="779">
    <w:name w:val="Header"/>
    <w:basedOn w:val="756"/>
    <w:link w:val="780"/>
    <w:uiPriority w:val="99"/>
    <w:pPr>
      <w:tabs>
        <w:tab w:val="center" w:pos="4677" w:leader="none"/>
        <w:tab w:val="right" w:pos="9355" w:leader="none"/>
      </w:tabs>
    </w:pPr>
  </w:style>
  <w:style w:type="character" w:styleId="780" w:customStyle="1">
    <w:name w:val="Верхний колонтитул Знак"/>
    <w:basedOn w:val="763"/>
    <w:link w:val="779"/>
    <w:uiPriority w:val="99"/>
  </w:style>
  <w:style w:type="paragraph" w:styleId="781">
    <w:name w:val="Footer"/>
    <w:basedOn w:val="756"/>
    <w:link w:val="782"/>
    <w:uiPriority w:val="99"/>
    <w:pPr>
      <w:tabs>
        <w:tab w:val="center" w:pos="4677" w:leader="none"/>
        <w:tab w:val="right" w:pos="9355" w:leader="none"/>
      </w:tabs>
    </w:pPr>
  </w:style>
  <w:style w:type="character" w:styleId="782" w:customStyle="1">
    <w:name w:val="Нижний колонтитул Знак"/>
    <w:basedOn w:val="763"/>
    <w:link w:val="781"/>
    <w:uiPriority w:val="99"/>
  </w:style>
  <w:style w:type="table" w:styleId="783" w:customStyle="1">
    <w:name w:val="Сетка таблицы1"/>
    <w:next w:val="772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>
          <w:pPr>
            <w:pStyle w:val="1235"/>
          </w:pPr>
          <w:r>
            <w:rPr>
              <w:rStyle w:val="1219"/>
            </w:rPr>
            <w:t xml:space="preserve">Место для ввода текста.</w:t>
          </w:r>
          <w:r/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>
          <w:pPr>
            <w:pStyle w:val="1243"/>
          </w:pPr>
          <w:r>
            <w:rPr>
              <w:rStyle w:val="1222"/>
              <w:sz w:val="28"/>
              <w:szCs w:val="28"/>
              <w:lang w:val="en-US"/>
            </w:rPr>
            <w:t xml:space="preserve">_____</w:t>
          </w:r>
          <w:r/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>
          <w:pPr>
            <w:pStyle w:val="1246"/>
          </w:pPr>
          <w:r>
            <w:rPr>
              <w:rStyle w:val="1222"/>
              <w:sz w:val="28"/>
              <w:szCs w:val="28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1">
    <w:name w:val="Heading 1"/>
    <w:basedOn w:val="1215"/>
    <w:next w:val="1215"/>
    <w:link w:val="25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252">
    <w:name w:val="Heading 1 Char"/>
    <w:basedOn w:val="1216"/>
    <w:link w:val="25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253">
    <w:name w:val="Heading 2"/>
    <w:basedOn w:val="1215"/>
    <w:next w:val="1215"/>
    <w:link w:val="25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254">
    <w:name w:val="Heading 2 Char"/>
    <w:basedOn w:val="1216"/>
    <w:link w:val="253"/>
    <w:uiPriority w:val="9"/>
    <w:rPr>
      <w:rFonts w:ascii="Liberation Sans" w:hAnsi="Liberation Sans" w:eastAsia="Liberation Sans" w:cs="Liberation Sans"/>
      <w:sz w:val="34"/>
    </w:rPr>
  </w:style>
  <w:style w:type="paragraph" w:styleId="255">
    <w:name w:val="Heading 3"/>
    <w:basedOn w:val="1215"/>
    <w:next w:val="1215"/>
    <w:link w:val="25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256">
    <w:name w:val="Heading 3 Char"/>
    <w:basedOn w:val="1216"/>
    <w:link w:val="25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57">
    <w:name w:val="Heading 4"/>
    <w:basedOn w:val="1215"/>
    <w:next w:val="1215"/>
    <w:link w:val="25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58">
    <w:name w:val="Heading 4 Char"/>
    <w:basedOn w:val="1216"/>
    <w:link w:val="25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59">
    <w:name w:val="Heading 5"/>
    <w:basedOn w:val="1215"/>
    <w:next w:val="1215"/>
    <w:link w:val="26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60">
    <w:name w:val="Heading 5 Char"/>
    <w:basedOn w:val="1216"/>
    <w:link w:val="2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61">
    <w:name w:val="Heading 6"/>
    <w:basedOn w:val="1215"/>
    <w:next w:val="1215"/>
    <w:link w:val="26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62">
    <w:name w:val="Heading 6 Char"/>
    <w:basedOn w:val="1216"/>
    <w:link w:val="2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3">
    <w:name w:val="Heading 7"/>
    <w:basedOn w:val="1215"/>
    <w:next w:val="1215"/>
    <w:link w:val="26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64">
    <w:name w:val="Heading 7 Char"/>
    <w:basedOn w:val="1216"/>
    <w:link w:val="26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65">
    <w:name w:val="Heading 8"/>
    <w:basedOn w:val="1215"/>
    <w:next w:val="1215"/>
    <w:link w:val="26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66">
    <w:name w:val="Heading 8 Char"/>
    <w:basedOn w:val="1216"/>
    <w:link w:val="2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267">
    <w:name w:val="Heading 9"/>
    <w:basedOn w:val="1215"/>
    <w:next w:val="1215"/>
    <w:link w:val="26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268">
    <w:name w:val="Heading 9 Char"/>
    <w:basedOn w:val="1216"/>
    <w:link w:val="26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269">
    <w:name w:val="List Paragraph"/>
    <w:basedOn w:val="1215"/>
    <w:uiPriority w:val="34"/>
    <w:qFormat/>
    <w:pPr>
      <w:contextualSpacing/>
      <w:ind w:left="720"/>
    </w:pPr>
  </w:style>
  <w:style w:type="paragraph" w:styleId="271">
    <w:name w:val="No Spacing"/>
    <w:uiPriority w:val="1"/>
    <w:qFormat/>
    <w:pPr>
      <w:spacing w:before="0" w:after="0" w:line="240" w:lineRule="auto"/>
    </w:pPr>
  </w:style>
  <w:style w:type="paragraph" w:styleId="272">
    <w:name w:val="Title"/>
    <w:basedOn w:val="1215"/>
    <w:next w:val="1215"/>
    <w:link w:val="2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3">
    <w:name w:val="Title Char"/>
    <w:basedOn w:val="1216"/>
    <w:link w:val="272"/>
    <w:uiPriority w:val="10"/>
    <w:rPr>
      <w:sz w:val="48"/>
      <w:szCs w:val="48"/>
    </w:rPr>
  </w:style>
  <w:style w:type="paragraph" w:styleId="274">
    <w:name w:val="Subtitle"/>
    <w:basedOn w:val="1215"/>
    <w:next w:val="1215"/>
    <w:link w:val="275"/>
    <w:uiPriority w:val="11"/>
    <w:qFormat/>
    <w:pPr>
      <w:spacing w:before="200" w:after="200"/>
    </w:pPr>
    <w:rPr>
      <w:sz w:val="24"/>
      <w:szCs w:val="24"/>
    </w:rPr>
  </w:style>
  <w:style w:type="character" w:styleId="275">
    <w:name w:val="Subtitle Char"/>
    <w:basedOn w:val="1216"/>
    <w:link w:val="274"/>
    <w:uiPriority w:val="11"/>
    <w:rPr>
      <w:sz w:val="24"/>
      <w:szCs w:val="24"/>
    </w:rPr>
  </w:style>
  <w:style w:type="paragraph" w:styleId="276">
    <w:name w:val="Quote"/>
    <w:basedOn w:val="1215"/>
    <w:next w:val="1215"/>
    <w:link w:val="277"/>
    <w:uiPriority w:val="29"/>
    <w:qFormat/>
    <w:pPr>
      <w:ind w:left="720" w:right="720"/>
    </w:pPr>
    <w:rPr>
      <w:i/>
    </w:rPr>
  </w:style>
  <w:style w:type="character" w:styleId="277">
    <w:name w:val="Quote Char"/>
    <w:link w:val="276"/>
    <w:uiPriority w:val="29"/>
    <w:rPr>
      <w:i/>
    </w:rPr>
  </w:style>
  <w:style w:type="paragraph" w:styleId="278">
    <w:name w:val="Intense Quote"/>
    <w:basedOn w:val="1215"/>
    <w:next w:val="1215"/>
    <w:link w:val="2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9">
    <w:name w:val="Intense Quote Char"/>
    <w:link w:val="278"/>
    <w:uiPriority w:val="30"/>
    <w:rPr>
      <w:i/>
    </w:rPr>
  </w:style>
  <w:style w:type="paragraph" w:styleId="280">
    <w:name w:val="Header"/>
    <w:basedOn w:val="1215"/>
    <w:link w:val="2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1">
    <w:name w:val="Header Char"/>
    <w:basedOn w:val="1216"/>
    <w:link w:val="280"/>
    <w:uiPriority w:val="99"/>
  </w:style>
  <w:style w:type="paragraph" w:styleId="282">
    <w:name w:val="Footer"/>
    <w:basedOn w:val="1215"/>
    <w:link w:val="2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3">
    <w:name w:val="Footer Char"/>
    <w:basedOn w:val="1216"/>
    <w:link w:val="282"/>
    <w:uiPriority w:val="99"/>
  </w:style>
  <w:style w:type="paragraph" w:styleId="284">
    <w:name w:val="Caption"/>
    <w:basedOn w:val="1215"/>
    <w:next w:val="1215"/>
    <w:link w:val="2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5">
    <w:name w:val="Caption Char"/>
    <w:basedOn w:val="1216"/>
    <w:link w:val="284"/>
    <w:uiPriority w:val="35"/>
    <w:rPr>
      <w:b/>
      <w:bCs/>
      <w:color w:val="4f81bd" w:themeColor="accent1"/>
      <w:sz w:val="18"/>
      <w:szCs w:val="18"/>
    </w:rPr>
  </w:style>
  <w:style w:type="table" w:styleId="286">
    <w:name w:val="Table Grid"/>
    <w:basedOn w:val="12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Table Grid Light"/>
    <w:basedOn w:val="12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8">
    <w:name w:val="Plain Table 1"/>
    <w:basedOn w:val="12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89">
    <w:name w:val="Plain Table 2"/>
    <w:basedOn w:val="12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90">
    <w:name w:val="Plain Table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1">
    <w:name w:val="Plain Table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2">
    <w:name w:val="Plain Table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3">
    <w:name w:val="Grid Table 1 Light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1 Light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">
    <w:name w:val="Grid Table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2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3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4">
    <w:name w:val="Grid Table 4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5">
    <w:name w:val="Grid Table 4 - Accent 1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6">
    <w:name w:val="Grid Table 4 - Accent 2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7">
    <w:name w:val="Grid Table 4 - Accent 3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8">
    <w:name w:val="Grid Table 4 - Accent 4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9">
    <w:name w:val="Grid Table 4 - Accent 5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20">
    <w:name w:val="Grid Table 4 - Accent 6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1">
    <w:name w:val="Grid Table 5 Dark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2">
    <w:name w:val="Grid Table 5 Dark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24">
    <w:name w:val="Grid Table 5 Dark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25">
    <w:name w:val="Grid Table 5 Dark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327">
    <w:name w:val="Grid Table 5 Dark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28">
    <w:name w:val="Grid Table 6 Colorful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329">
    <w:name w:val="Grid Table 6 Colorful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330">
    <w:name w:val="Grid Table 6 Colorful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331">
    <w:name w:val="Grid Table 6 Colorful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332">
    <w:name w:val="Grid Table 6 Colorful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333">
    <w:name w:val="Grid Table 6 Colorful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4">
    <w:name w:val="Grid Table 6 Colorful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5">
    <w:name w:val="Grid Table 7 Colorful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1">
    <w:name w:val="Grid Table 7 Colorful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2">
    <w:name w:val="List Table 1 Light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1 Light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9">
    <w:name w:val="List Table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50">
    <w:name w:val="List Table 2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1">
    <w:name w:val="List Table 2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2">
    <w:name w:val="List Table 2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3">
    <w:name w:val="List Table 2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4">
    <w:name w:val="List Table 2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5">
    <w:name w:val="List Table 2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6">
    <w:name w:val="List Table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3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4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70">
    <w:name w:val="List Table 5 Dark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1">
    <w:name w:val="List Table 5 Dark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2">
    <w:name w:val="List Table 5 Dark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3">
    <w:name w:val="List Table 5 Dark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4">
    <w:name w:val="List Table 5 Dark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5">
    <w:name w:val="List Table 5 Dark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6">
    <w:name w:val="List Table 5 Dark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7">
    <w:name w:val="List Table 6 Colorful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8">
    <w:name w:val="List Table 6 Colorful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9">
    <w:name w:val="List Table 6 Colorful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80">
    <w:name w:val="List Table 6 Colorful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1">
    <w:name w:val="List Table 6 Colorful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2">
    <w:name w:val="List Table 6 Colorful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3">
    <w:name w:val="List Table 6 Colorful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4">
    <w:name w:val="List Table 7 Colorful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385">
    <w:name w:val="List Table 7 Colorful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386">
    <w:name w:val="List Table 7 Colorful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387">
    <w:name w:val="List Table 7 Colorful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388">
    <w:name w:val="List Table 7 Colorful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389">
    <w:name w:val="List Table 7 Colorful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390">
    <w:name w:val="List Table 7 Colorful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391">
    <w:name w:val="Lined - Accent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2">
    <w:name w:val="Lined - Accent 1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93">
    <w:name w:val="Lined - Accent 2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94">
    <w:name w:val="Lined - Accent 3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95">
    <w:name w:val="Lined - Accent 4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96">
    <w:name w:val="Lined - Accent 5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97">
    <w:name w:val="Lined - Accent 6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98">
    <w:name w:val="Bordered &amp; Lined - Accent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9">
    <w:name w:val="Bordered &amp; Lined - Accent 1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400">
    <w:name w:val="Bordered &amp; Lined - Accent 2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401">
    <w:name w:val="Bordered &amp; Lined - Accent 3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402">
    <w:name w:val="Bordered &amp; Lined - Accent 4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403">
    <w:name w:val="Bordered &amp; Lined - Accent 5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404">
    <w:name w:val="Bordered &amp; Lined - Accent 6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405">
    <w:name w:val="Bordered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6">
    <w:name w:val="Bordered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7">
    <w:name w:val="Bordered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8">
    <w:name w:val="Bordered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9">
    <w:name w:val="Bordered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10">
    <w:name w:val="Bordered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1">
    <w:name w:val="Bordered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2">
    <w:name w:val="Hyperlink"/>
    <w:uiPriority w:val="99"/>
    <w:unhideWhenUsed/>
    <w:rPr>
      <w:color w:val="0000ff" w:themeColor="hyperlink"/>
      <w:u w:val="single"/>
    </w:rPr>
  </w:style>
  <w:style w:type="paragraph" w:styleId="413">
    <w:name w:val="footnote text"/>
    <w:basedOn w:val="1215"/>
    <w:link w:val="414"/>
    <w:uiPriority w:val="99"/>
    <w:semiHidden/>
    <w:unhideWhenUsed/>
    <w:pPr>
      <w:spacing w:after="40" w:line="240" w:lineRule="auto"/>
    </w:pPr>
    <w:rPr>
      <w:sz w:val="18"/>
    </w:rPr>
  </w:style>
  <w:style w:type="character" w:styleId="414">
    <w:name w:val="Footnote Text Char"/>
    <w:link w:val="413"/>
    <w:uiPriority w:val="99"/>
    <w:rPr>
      <w:sz w:val="18"/>
    </w:rPr>
  </w:style>
  <w:style w:type="character" w:styleId="415">
    <w:name w:val="footnote reference"/>
    <w:basedOn w:val="1216"/>
    <w:uiPriority w:val="99"/>
    <w:unhideWhenUsed/>
    <w:rPr>
      <w:vertAlign w:val="superscript"/>
    </w:rPr>
  </w:style>
  <w:style w:type="paragraph" w:styleId="416">
    <w:name w:val="endnote text"/>
    <w:basedOn w:val="1215"/>
    <w:link w:val="417"/>
    <w:uiPriority w:val="99"/>
    <w:semiHidden/>
    <w:unhideWhenUsed/>
    <w:pPr>
      <w:spacing w:after="0" w:line="240" w:lineRule="auto"/>
    </w:pPr>
    <w:rPr>
      <w:sz w:val="20"/>
    </w:rPr>
  </w:style>
  <w:style w:type="character" w:styleId="417">
    <w:name w:val="Endnote Text Char"/>
    <w:link w:val="416"/>
    <w:uiPriority w:val="99"/>
    <w:rPr>
      <w:sz w:val="20"/>
    </w:rPr>
  </w:style>
  <w:style w:type="character" w:styleId="418">
    <w:name w:val="endnote reference"/>
    <w:basedOn w:val="1216"/>
    <w:uiPriority w:val="99"/>
    <w:semiHidden/>
    <w:unhideWhenUsed/>
    <w:rPr>
      <w:vertAlign w:val="superscript"/>
    </w:rPr>
  </w:style>
  <w:style w:type="paragraph" w:styleId="419">
    <w:name w:val="toc 1"/>
    <w:basedOn w:val="1215"/>
    <w:next w:val="1215"/>
    <w:uiPriority w:val="39"/>
    <w:unhideWhenUsed/>
    <w:pPr>
      <w:ind w:left="0" w:right="0" w:firstLine="0"/>
      <w:spacing w:after="57"/>
    </w:pPr>
  </w:style>
  <w:style w:type="paragraph" w:styleId="420">
    <w:name w:val="toc 2"/>
    <w:basedOn w:val="1215"/>
    <w:next w:val="1215"/>
    <w:uiPriority w:val="39"/>
    <w:unhideWhenUsed/>
    <w:pPr>
      <w:ind w:left="283" w:right="0" w:firstLine="0"/>
      <w:spacing w:after="57"/>
    </w:pPr>
  </w:style>
  <w:style w:type="paragraph" w:styleId="421">
    <w:name w:val="toc 3"/>
    <w:basedOn w:val="1215"/>
    <w:next w:val="1215"/>
    <w:uiPriority w:val="39"/>
    <w:unhideWhenUsed/>
    <w:pPr>
      <w:ind w:left="567" w:right="0" w:firstLine="0"/>
      <w:spacing w:after="57"/>
    </w:pPr>
  </w:style>
  <w:style w:type="paragraph" w:styleId="422">
    <w:name w:val="toc 4"/>
    <w:basedOn w:val="1215"/>
    <w:next w:val="1215"/>
    <w:uiPriority w:val="39"/>
    <w:unhideWhenUsed/>
    <w:pPr>
      <w:ind w:left="850" w:right="0" w:firstLine="0"/>
      <w:spacing w:after="57"/>
    </w:pPr>
  </w:style>
  <w:style w:type="paragraph" w:styleId="423">
    <w:name w:val="toc 5"/>
    <w:basedOn w:val="1215"/>
    <w:next w:val="1215"/>
    <w:uiPriority w:val="39"/>
    <w:unhideWhenUsed/>
    <w:pPr>
      <w:ind w:left="1134" w:right="0" w:firstLine="0"/>
      <w:spacing w:after="57"/>
    </w:pPr>
  </w:style>
  <w:style w:type="paragraph" w:styleId="424">
    <w:name w:val="toc 6"/>
    <w:basedOn w:val="1215"/>
    <w:next w:val="1215"/>
    <w:uiPriority w:val="39"/>
    <w:unhideWhenUsed/>
    <w:pPr>
      <w:ind w:left="1417" w:right="0" w:firstLine="0"/>
      <w:spacing w:after="57"/>
    </w:pPr>
  </w:style>
  <w:style w:type="paragraph" w:styleId="425">
    <w:name w:val="toc 7"/>
    <w:basedOn w:val="1215"/>
    <w:next w:val="1215"/>
    <w:uiPriority w:val="39"/>
    <w:unhideWhenUsed/>
    <w:pPr>
      <w:ind w:left="1701" w:right="0" w:firstLine="0"/>
      <w:spacing w:after="57"/>
    </w:pPr>
  </w:style>
  <w:style w:type="paragraph" w:styleId="426">
    <w:name w:val="toc 8"/>
    <w:basedOn w:val="1215"/>
    <w:next w:val="1215"/>
    <w:uiPriority w:val="39"/>
    <w:unhideWhenUsed/>
    <w:pPr>
      <w:ind w:left="1984" w:right="0" w:firstLine="0"/>
      <w:spacing w:after="57"/>
    </w:pPr>
  </w:style>
  <w:style w:type="paragraph" w:styleId="427">
    <w:name w:val="toc 9"/>
    <w:basedOn w:val="1215"/>
    <w:next w:val="1215"/>
    <w:uiPriority w:val="39"/>
    <w:unhideWhenUsed/>
    <w:pPr>
      <w:ind w:left="2268" w:right="0" w:firstLine="0"/>
      <w:spacing w:after="57"/>
    </w:pPr>
  </w:style>
  <w:style w:type="paragraph" w:styleId="428">
    <w:name w:val="TOC Heading"/>
    <w:uiPriority w:val="39"/>
    <w:unhideWhenUsed/>
  </w:style>
  <w:style w:type="paragraph" w:styleId="429">
    <w:name w:val="table of figures"/>
    <w:basedOn w:val="1215"/>
    <w:next w:val="1215"/>
    <w:uiPriority w:val="99"/>
    <w:unhideWhenUsed/>
    <w:pPr>
      <w:spacing w:after="0" w:afterAutospacing="0"/>
    </w:pPr>
  </w:style>
  <w:style w:type="paragraph" w:styleId="1215" w:default="1">
    <w:name w:val="Normal"/>
    <w:qFormat/>
  </w:style>
  <w:style w:type="character" w:styleId="1216" w:default="1">
    <w:name w:val="Default Paragraph Font"/>
    <w:uiPriority w:val="1"/>
    <w:semiHidden/>
    <w:unhideWhenUsed/>
  </w:style>
  <w:style w:type="table" w:styleId="12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18" w:default="1">
    <w:name w:val="No List"/>
    <w:uiPriority w:val="99"/>
    <w:semiHidden/>
    <w:unhideWhenUsed/>
  </w:style>
  <w:style w:type="character" w:styleId="1219">
    <w:name w:val="Placeholder Text"/>
    <w:basedOn w:val="1216"/>
    <w:uiPriority w:val="99"/>
    <w:semiHidden/>
    <w:rPr>
      <w:color w:val="808080"/>
    </w:rPr>
  </w:style>
  <w:style w:type="paragraph" w:styleId="1220" w:customStyle="1">
    <w:name w:val="136289AEE01F4CF29D5BB08584249F6B"/>
  </w:style>
  <w:style w:type="paragraph" w:styleId="1221" w:customStyle="1">
    <w:name w:val="EC0B51385E804832A39A72024A2DAE0C"/>
  </w:style>
  <w:style w:type="character" w:styleId="1222" w:customStyle="1">
    <w:name w:val="Date_num"/>
    <w:basedOn w:val="1216"/>
  </w:style>
  <w:style w:type="paragraph" w:styleId="1223" w:customStyle="1">
    <w:name w:val="7567E2CCA32041ABB5008CE0D4D1AA53"/>
  </w:style>
  <w:style w:type="paragraph" w:styleId="1224" w:customStyle="1">
    <w:name w:val="A37E9EC311EC46C9B0FC63779F832296"/>
  </w:style>
  <w:style w:type="paragraph" w:styleId="1225" w:customStyle="1">
    <w:name w:val="2D6F26A1A7934406AFD57FDDDA4BD589"/>
  </w:style>
  <w:style w:type="paragraph" w:styleId="1226" w:customStyle="1">
    <w:name w:val="7652F49779E24FF09B70E7367704B4D0"/>
  </w:style>
  <w:style w:type="paragraph" w:styleId="1227" w:customStyle="1">
    <w:name w:val="69385E4D2E7745AAA2A4270B796994E4"/>
  </w:style>
  <w:style w:type="paragraph" w:styleId="1228" w:customStyle="1">
    <w:name w:val="EDFF9B4860E849E7B51B9D9CF51A0EFC"/>
  </w:style>
  <w:style w:type="paragraph" w:styleId="1229" w:customStyle="1">
    <w:name w:val="96B203A4D21A4648BA119588A10A8233"/>
  </w:style>
  <w:style w:type="paragraph" w:styleId="1230" w:customStyle="1">
    <w:name w:val="C07566842AAD46DD8F30C4AA1E1A6323"/>
  </w:style>
  <w:style w:type="paragraph" w:styleId="1231" w:customStyle="1">
    <w:name w:val="192BD66EFF564EF8B7E24BAD8F89D0E5"/>
  </w:style>
  <w:style w:type="paragraph" w:styleId="1232" w:customStyle="1">
    <w:name w:val="7F0CEC2F53FB40A9AC5A008E958E0D1F"/>
  </w:style>
  <w:style w:type="paragraph" w:styleId="1233" w:customStyle="1">
    <w:name w:val="712CF53E1C4A47D4B30164AD2F96CFDE"/>
  </w:style>
  <w:style w:type="paragraph" w:styleId="1234" w:customStyle="1">
    <w:name w:val="DB0FC944A2884BB6B6D6F0FE356DE5B0"/>
  </w:style>
  <w:style w:type="paragraph" w:styleId="1235" w:customStyle="1">
    <w:name w:val="6C32C43590AA4C7797B40C092AE8584F"/>
  </w:style>
  <w:style w:type="paragraph" w:styleId="1236" w:customStyle="1">
    <w:name w:val="8305BE89C6854C1EBF316E4C4DE15E11"/>
  </w:style>
  <w:style w:type="paragraph" w:styleId="1237" w:customStyle="1">
    <w:name w:val="8305BE89C6854C1EBF316E4C4DE15E11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38" w:customStyle="1">
    <w:name w:val="7F0CEC2F53FB40A9AC5A008E958E0D1F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39" w:customStyle="1">
    <w:name w:val="8305BE89C6854C1EBF316E4C4DE15E11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40" w:customStyle="1">
    <w:name w:val="7F0CEC2F53FB40A9AC5A008E958E0D1F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41" w:customStyle="1">
    <w:name w:val="FA64689D38A84182BD731B80885F0B52"/>
  </w:style>
  <w:style w:type="paragraph" w:styleId="1242" w:customStyle="1">
    <w:name w:val="C3922D444D68482B9A1D3D0455E7C4C5"/>
  </w:style>
  <w:style w:type="paragraph" w:styleId="1243" w:customStyle="1">
    <w:name w:val="8305BE89C6854C1EBF316E4C4DE15E11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44" w:customStyle="1">
    <w:name w:val="C3922D444D68482B9A1D3D0455E7C4C5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45" w:customStyle="1">
    <w:name w:val="5C4E73B63B654E549579A942E530193B"/>
  </w:style>
  <w:style w:type="paragraph" w:styleId="1246" w:customStyle="1">
    <w:name w:val="AC56FBE1A88043EEA97C8103FF89DAD3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Administration N. Novgorod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gevorgyan</cp:lastModifiedBy>
  <cp:revision>3</cp:revision>
  <dcterms:created xsi:type="dcterms:W3CDTF">2026-05-07T13:22:00Z</dcterms:created>
  <dcterms:modified xsi:type="dcterms:W3CDTF">2026-05-14T13:35:10Z</dcterms:modified>
</cp:coreProperties>
</file>